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0" w:rsidRPr="00B97AD0" w:rsidRDefault="00B97AD0" w:rsidP="00D74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7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Zbiorcza informacja o petycjach rozpatrzonych w 201</w:t>
      </w:r>
      <w:r w:rsidR="00EF5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9</w:t>
      </w:r>
      <w:r w:rsidRPr="00B97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r.</w:t>
      </w:r>
    </w:p>
    <w:p w:rsidR="001378CB" w:rsidRDefault="00B97AD0" w:rsidP="0013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D0">
        <w:rPr>
          <w:rFonts w:ascii="Times New Roman" w:eastAsia="Times New Roman" w:hAnsi="Times New Roman" w:cs="Times New Roman"/>
          <w:sz w:val="24"/>
          <w:szCs w:val="24"/>
        </w:rPr>
        <w:t>Zgodnie z wymogiem określonym w art. 14 ustawy z dnia 11 lipca 2014 r. o petycjach  (Dz. U. z 2018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AD0">
        <w:rPr>
          <w:rFonts w:ascii="Times New Roman" w:eastAsia="Times New Roman" w:hAnsi="Times New Roman" w:cs="Times New Roman"/>
          <w:sz w:val="24"/>
          <w:szCs w:val="24"/>
        </w:rPr>
        <w:t xml:space="preserve"> poz. 870) – podaje </w:t>
      </w:r>
      <w:r w:rsidR="001378CB">
        <w:rPr>
          <w:rFonts w:ascii="Times New Roman" w:eastAsia="Times New Roman" w:hAnsi="Times New Roman" w:cs="Times New Roman"/>
          <w:sz w:val="24"/>
          <w:szCs w:val="24"/>
        </w:rPr>
        <w:t>się, iż w 2018 r. rozpatrzono 1</w:t>
      </w:r>
      <w:r w:rsidRPr="00B97AD0">
        <w:rPr>
          <w:rFonts w:ascii="Times New Roman" w:eastAsia="Times New Roman" w:hAnsi="Times New Roman" w:cs="Times New Roman"/>
          <w:sz w:val="24"/>
          <w:szCs w:val="24"/>
        </w:rPr>
        <w:t xml:space="preserve"> petycj</w:t>
      </w:r>
      <w:r w:rsidR="001378CB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B97A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AD0">
        <w:rPr>
          <w:rFonts w:ascii="Times New Roman" w:eastAsia="Times New Roman" w:hAnsi="Times New Roman" w:cs="Times New Roman"/>
          <w:sz w:val="24"/>
          <w:szCs w:val="24"/>
        </w:rPr>
        <w:t>Przedmiot petycji oraz sposób ich załatwienia obrazuje poniższe zestawienie.</w:t>
      </w:r>
    </w:p>
    <w:p w:rsidR="00B97AD0" w:rsidRDefault="00B97AD0" w:rsidP="0013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D0">
        <w:rPr>
          <w:rFonts w:ascii="Times New Roman" w:eastAsia="Times New Roman" w:hAnsi="Times New Roman" w:cs="Times New Roman"/>
          <w:sz w:val="24"/>
          <w:szCs w:val="24"/>
        </w:rPr>
        <w:t xml:space="preserve">Petycje rozpatrzone przez </w:t>
      </w:r>
      <w:r>
        <w:rPr>
          <w:rFonts w:ascii="Times New Roman" w:eastAsia="Times New Roman" w:hAnsi="Times New Roman" w:cs="Times New Roman"/>
          <w:sz w:val="24"/>
          <w:szCs w:val="24"/>
        </w:rPr>
        <w:t>Wójta Gminy Biała Podlaska</w:t>
      </w:r>
      <w:r w:rsidR="00EF5EF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3399"/>
        <w:gridCol w:w="2303"/>
      </w:tblGrid>
      <w:tr w:rsidR="00EF5EF4" w:rsidRPr="001378CB" w:rsidTr="00922260">
        <w:tc>
          <w:tcPr>
            <w:tcW w:w="675" w:type="dxa"/>
          </w:tcPr>
          <w:p w:rsidR="00EF5EF4" w:rsidRPr="001378CB" w:rsidRDefault="00EF5EF4" w:rsidP="009222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EF5EF4" w:rsidRPr="001378CB" w:rsidRDefault="00EF5EF4" w:rsidP="00922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Podmiot wnoszący petycje</w:t>
            </w:r>
          </w:p>
        </w:tc>
        <w:tc>
          <w:tcPr>
            <w:tcW w:w="3399" w:type="dxa"/>
          </w:tcPr>
          <w:p w:rsidR="00EF5EF4" w:rsidRPr="001378CB" w:rsidRDefault="00EF5EF4" w:rsidP="00922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2303" w:type="dxa"/>
          </w:tcPr>
          <w:p w:rsidR="00EF5EF4" w:rsidRPr="001378CB" w:rsidRDefault="00EF5EF4" w:rsidP="009222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EF5EF4" w:rsidTr="00922260">
        <w:tc>
          <w:tcPr>
            <w:tcW w:w="675" w:type="dxa"/>
          </w:tcPr>
          <w:p w:rsidR="00EF5EF4" w:rsidRDefault="00EF5EF4" w:rsidP="009222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F5EF4" w:rsidRDefault="00EF5EF4" w:rsidP="00EF5E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Konrad Cezary Łakomy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CASUS NOSTER Kancelaria Radcy Prawnego Konrad Cezary Łakomy</w:t>
            </w:r>
          </w:p>
        </w:tc>
        <w:tc>
          <w:tcPr>
            <w:tcW w:w="3399" w:type="dxa"/>
          </w:tcPr>
          <w:p w:rsidR="00EF5EF4" w:rsidRPr="006E123A" w:rsidRDefault="00EF5EF4" w:rsidP="006E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Petycja w sprawie </w:t>
            </w:r>
            <w:r w:rsidRPr="006E123A">
              <w:rPr>
                <w:rFonts w:ascii="Times New Roman" w:hAnsi="Times New Roman" w:cs="Times New Roman"/>
                <w:sz w:val="24"/>
                <w:szCs w:val="24"/>
              </w:rPr>
              <w:t>publikacji w Biuletynie Informacji Publicznej treści wniosków o udzielenie informacji publicz</w:t>
            </w:r>
            <w:r w:rsidR="001A5FC5" w:rsidRPr="006E123A">
              <w:rPr>
                <w:rFonts w:ascii="Times New Roman" w:hAnsi="Times New Roman" w:cs="Times New Roman"/>
                <w:sz w:val="24"/>
                <w:szCs w:val="24"/>
              </w:rPr>
              <w:t>nej oraz treści</w:t>
            </w:r>
            <w:r w:rsidRPr="006E123A">
              <w:rPr>
                <w:rFonts w:ascii="Times New Roman" w:hAnsi="Times New Roman" w:cs="Times New Roman"/>
                <w:sz w:val="24"/>
                <w:szCs w:val="24"/>
              </w:rPr>
              <w:t xml:space="preserve"> odpowiedzi na te wnioski od roku 2014</w:t>
            </w:r>
          </w:p>
        </w:tc>
        <w:tc>
          <w:tcPr>
            <w:tcW w:w="2303" w:type="dxa"/>
          </w:tcPr>
          <w:p w:rsidR="00EF5EF4" w:rsidRDefault="00EF5EF4" w:rsidP="006E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Petycja </w:t>
            </w:r>
            <w:r w:rsidR="006E123A">
              <w:rPr>
                <w:rFonts w:ascii="Times New Roman" w:eastAsia="Times New Roman" w:hAnsi="Times New Roman" w:cs="Times New Roman"/>
                <w:sz w:val="24"/>
                <w:szCs w:val="24"/>
              </w:rPr>
              <w:t>nieuwzględniona</w:t>
            </w:r>
          </w:p>
        </w:tc>
      </w:tr>
      <w:tr w:rsidR="006E123A" w:rsidTr="00922260">
        <w:tc>
          <w:tcPr>
            <w:tcW w:w="675" w:type="dxa"/>
          </w:tcPr>
          <w:p w:rsidR="006E123A" w:rsidRDefault="006E123A" w:rsidP="009222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123A" w:rsidRDefault="006E123A" w:rsidP="00EF5E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Konrad Cezary Łakomy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CASUS NOSTER Kancelaria Radcy Prawnego Konrad Cezary Łakomy</w:t>
            </w:r>
          </w:p>
        </w:tc>
        <w:tc>
          <w:tcPr>
            <w:tcW w:w="3399" w:type="dxa"/>
          </w:tcPr>
          <w:p w:rsidR="006E123A" w:rsidRPr="006E123A" w:rsidRDefault="006E123A" w:rsidP="006E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Petycja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wprowadzenia</w:t>
            </w:r>
            <w:r w:rsidRPr="006E123A">
              <w:rPr>
                <w:rFonts w:ascii="Times New Roman" w:hAnsi="Times New Roman" w:cs="Times New Roman"/>
                <w:sz w:val="24"/>
                <w:szCs w:val="24"/>
              </w:rPr>
              <w:t xml:space="preserve"> Polityki Zarządzania Konfliktem Interesów oraz opublikowani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E123A">
              <w:rPr>
                <w:rFonts w:ascii="Times New Roman" w:hAnsi="Times New Roman" w:cs="Times New Roman"/>
                <w:sz w:val="24"/>
                <w:szCs w:val="24"/>
              </w:rPr>
              <w:t xml:space="preserve"> jej treści w Biuletynie Informacji Publicznej</w:t>
            </w:r>
          </w:p>
        </w:tc>
        <w:tc>
          <w:tcPr>
            <w:tcW w:w="2303" w:type="dxa"/>
          </w:tcPr>
          <w:p w:rsidR="006E123A" w:rsidRDefault="006E123A" w:rsidP="001A5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etycja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nieuwzględniona</w:t>
            </w:r>
          </w:p>
        </w:tc>
      </w:tr>
      <w:tr w:rsidR="006E123A" w:rsidTr="00922260">
        <w:tc>
          <w:tcPr>
            <w:tcW w:w="675" w:type="dxa"/>
          </w:tcPr>
          <w:p w:rsidR="006E123A" w:rsidRDefault="006E123A" w:rsidP="009222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123A" w:rsidRDefault="006E123A" w:rsidP="00EF5E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Halicki</w:t>
            </w:r>
          </w:p>
        </w:tc>
        <w:tc>
          <w:tcPr>
            <w:tcW w:w="3399" w:type="dxa"/>
          </w:tcPr>
          <w:p w:rsidR="006E123A" w:rsidRPr="006E123A" w:rsidRDefault="002B1AF8" w:rsidP="002B1AF8">
            <w:pPr>
              <w:pStyle w:val="NormalnyWeb"/>
              <w:spacing w:before="102" w:beforeAutospacing="0" w:after="0" w:afterAutospacing="0"/>
            </w:pPr>
            <w:r>
              <w:t xml:space="preserve">Petycja </w:t>
            </w:r>
            <w:r w:rsidR="006E123A">
              <w:t>w sprawie po</w:t>
            </w:r>
            <w:r>
              <w:t>prawy standardów obsługi klienta</w:t>
            </w:r>
            <w:r>
              <w:br/>
            </w:r>
            <w:r w:rsidR="006E123A">
              <w:t>w tym przestrzegania ustawy</w:t>
            </w:r>
            <w:r>
              <w:br/>
            </w:r>
            <w:r w:rsidR="006E123A">
              <w:t>o dostępie do in</w:t>
            </w:r>
            <w:r>
              <w:t>formacji publicznej oraz ustawy</w:t>
            </w:r>
            <w:r>
              <w:br/>
            </w:r>
            <w:r w:rsidR="006E123A">
              <w:t>o dostępie do in</w:t>
            </w:r>
            <w:r>
              <w:t>formacji publicznej oraz ustawy</w:t>
            </w:r>
            <w:r>
              <w:br/>
            </w:r>
            <w:r w:rsidR="006E123A">
              <w:t>o petycjach, a także o realizację uchwały Rady Gminy nr XL/293/2018 z dnia 14 września 2018 r.</w:t>
            </w:r>
          </w:p>
        </w:tc>
        <w:tc>
          <w:tcPr>
            <w:tcW w:w="2303" w:type="dxa"/>
          </w:tcPr>
          <w:p w:rsidR="006E123A" w:rsidRDefault="006E123A" w:rsidP="001A5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etycja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nieuwzględniona</w:t>
            </w:r>
          </w:p>
        </w:tc>
      </w:tr>
    </w:tbl>
    <w:p w:rsidR="001378CB" w:rsidRDefault="001378CB" w:rsidP="00137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Petycje rozpatrzone przez Radę Gminy Biała Podlaska: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3399"/>
        <w:gridCol w:w="2303"/>
      </w:tblGrid>
      <w:tr w:rsidR="001378CB" w:rsidTr="001378CB">
        <w:tc>
          <w:tcPr>
            <w:tcW w:w="675" w:type="dxa"/>
          </w:tcPr>
          <w:p w:rsidR="001378CB" w:rsidRPr="001378CB" w:rsidRDefault="001378CB" w:rsidP="001378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1378CB" w:rsidRPr="001378CB" w:rsidRDefault="001378CB" w:rsidP="0013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Podmiot wnoszący petycje</w:t>
            </w:r>
          </w:p>
        </w:tc>
        <w:tc>
          <w:tcPr>
            <w:tcW w:w="3399" w:type="dxa"/>
          </w:tcPr>
          <w:p w:rsidR="001378CB" w:rsidRPr="001378CB" w:rsidRDefault="001378CB" w:rsidP="0013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2303" w:type="dxa"/>
          </w:tcPr>
          <w:p w:rsidR="001378CB" w:rsidRPr="001378CB" w:rsidRDefault="001378CB" w:rsidP="0013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1378CB" w:rsidTr="001378CB">
        <w:tc>
          <w:tcPr>
            <w:tcW w:w="675" w:type="dxa"/>
          </w:tcPr>
          <w:p w:rsidR="001378CB" w:rsidRDefault="001378CB" w:rsidP="001378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378CB" w:rsidRDefault="001378CB" w:rsidP="001378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Halicki</w:t>
            </w:r>
          </w:p>
        </w:tc>
        <w:tc>
          <w:tcPr>
            <w:tcW w:w="3399" w:type="dxa"/>
          </w:tcPr>
          <w:p w:rsidR="001378CB" w:rsidRDefault="001378CB" w:rsidP="002B1A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Petycja w sprawie </w:t>
            </w:r>
            <w:r w:rsidR="006E123A" w:rsidRPr="002B1AF8">
              <w:rPr>
                <w:rFonts w:ascii="Times New Roman" w:hAnsi="Times New Roman" w:cs="Times New Roman"/>
                <w:sz w:val="24"/>
                <w:szCs w:val="24"/>
              </w:rPr>
              <w:t>zobowiązania Wójta Gminy Biała Podlaska do przestrzegania ustawy o dostępie do informacji publicznej oraz ustawy o petycjach, a także</w:t>
            </w:r>
            <w:r w:rsidR="002B1AF8" w:rsidRPr="002B1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123A" w:rsidRPr="002B1AF8">
              <w:rPr>
                <w:rFonts w:ascii="Times New Roman" w:hAnsi="Times New Roman" w:cs="Times New Roman"/>
                <w:sz w:val="24"/>
                <w:szCs w:val="24"/>
              </w:rPr>
              <w:t>o realizację uchwały Rady Gminy nr XL/293/2018 z dnia 14 września 2018 r</w:t>
            </w:r>
            <w:r w:rsidR="002B1AF8" w:rsidRPr="002B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378CB" w:rsidRDefault="001378CB" w:rsidP="002B1A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Petycja </w:t>
            </w:r>
            <w:r w:rsidR="002B1AF8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zasadna</w:t>
            </w:r>
            <w:r w:rsidR="00D7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uchwała nr </w:t>
            </w:r>
            <w:r w:rsidR="002B1AF8">
              <w:rPr>
                <w:rFonts w:ascii="Times New Roman" w:eastAsia="Times New Roman" w:hAnsi="Times New Roman" w:cs="Times New Roman"/>
                <w:sz w:val="24"/>
                <w:szCs w:val="24"/>
              </w:rPr>
              <w:t>XI/87/2019</w:t>
            </w:r>
          </w:p>
        </w:tc>
      </w:tr>
    </w:tbl>
    <w:p w:rsidR="006356C1" w:rsidRDefault="006356C1"/>
    <w:sectPr w:rsidR="006356C1" w:rsidSect="002B1A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D75"/>
    <w:multiLevelType w:val="hybridMultilevel"/>
    <w:tmpl w:val="C5E43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97AD0"/>
    <w:rsid w:val="001378CB"/>
    <w:rsid w:val="001A5FC5"/>
    <w:rsid w:val="002B1AF8"/>
    <w:rsid w:val="006356C1"/>
    <w:rsid w:val="006E123A"/>
    <w:rsid w:val="00B97AD0"/>
    <w:rsid w:val="00BE2256"/>
    <w:rsid w:val="00D745EC"/>
    <w:rsid w:val="00DC22C1"/>
    <w:rsid w:val="00E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56"/>
  </w:style>
  <w:style w:type="paragraph" w:styleId="Nagwek1">
    <w:name w:val="heading 1"/>
    <w:basedOn w:val="Normalny"/>
    <w:link w:val="Nagwek1Znak"/>
    <w:uiPriority w:val="9"/>
    <w:qFormat/>
    <w:rsid w:val="00B97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nhideWhenUsed/>
    <w:rsid w:val="00B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Majka_F</dc:creator>
  <cp:lastModifiedBy>Majka_F</cp:lastModifiedBy>
  <cp:revision>4</cp:revision>
  <cp:lastPrinted>2019-11-07T10:17:00Z</cp:lastPrinted>
  <dcterms:created xsi:type="dcterms:W3CDTF">2020-07-14T11:08:00Z</dcterms:created>
  <dcterms:modified xsi:type="dcterms:W3CDTF">2020-07-14T11:41:00Z</dcterms:modified>
</cp:coreProperties>
</file>